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8451" w14:textId="2B351A39" w:rsidR="002F203A" w:rsidRPr="002F203A" w:rsidRDefault="002F203A" w:rsidP="002F203A">
      <w:pPr>
        <w:shd w:val="clear" w:color="auto" w:fill="C5E0B3"/>
        <w:spacing w:line="276" w:lineRule="auto"/>
        <w:ind w:left="-709"/>
        <w:rPr>
          <w:b/>
          <w:bCs/>
          <w:sz w:val="40"/>
          <w:szCs w:val="40"/>
          <w:lang w:val="en-US"/>
        </w:rPr>
      </w:pPr>
      <w:r w:rsidRPr="002F203A">
        <w:rPr>
          <w:b/>
          <w:bCs/>
          <w:lang w:val="en-US"/>
        </w:rPr>
        <w:t xml:space="preserve">DIZH-Innovation Program – </w:t>
      </w:r>
      <w:r w:rsidR="00245C39">
        <w:rPr>
          <w:b/>
          <w:bCs/>
          <w:lang w:val="en-US"/>
        </w:rPr>
        <w:t>3rd</w:t>
      </w:r>
      <w:r w:rsidRPr="002F203A">
        <w:rPr>
          <w:b/>
          <w:bCs/>
          <w:lang w:val="en-US"/>
        </w:rPr>
        <w:t xml:space="preserve"> </w:t>
      </w:r>
      <w:r w:rsidR="00245C39">
        <w:rPr>
          <w:b/>
          <w:bCs/>
          <w:lang w:val="en-US"/>
        </w:rPr>
        <w:t>Rapid Action Call</w:t>
      </w:r>
      <w:r w:rsidRPr="002F203A">
        <w:rPr>
          <w:b/>
          <w:bCs/>
          <w:lang w:val="en-US"/>
        </w:rPr>
        <w:t xml:space="preserve"> (</w:t>
      </w:r>
      <w:r w:rsidR="00245C39">
        <w:rPr>
          <w:b/>
          <w:bCs/>
          <w:lang w:val="en-US"/>
        </w:rPr>
        <w:t>RA</w:t>
      </w:r>
      <w:r w:rsidR="003F5B88">
        <w:rPr>
          <w:b/>
          <w:bCs/>
          <w:lang w:val="en-US"/>
        </w:rPr>
        <w:t>C</w:t>
      </w:r>
      <w:r w:rsidRPr="002F203A">
        <w:rPr>
          <w:b/>
          <w:bCs/>
          <w:lang w:val="en-US"/>
        </w:rPr>
        <w:t xml:space="preserve"> 202</w:t>
      </w:r>
      <w:r w:rsidR="00245C39">
        <w:rPr>
          <w:b/>
          <w:bCs/>
          <w:lang w:val="en-US"/>
        </w:rPr>
        <w:t>4</w:t>
      </w:r>
      <w:r w:rsidRPr="002F203A">
        <w:rPr>
          <w:b/>
          <w:bCs/>
          <w:lang w:val="en-US"/>
        </w:rPr>
        <w:t>.1)</w:t>
      </w:r>
      <w:r w:rsidRPr="002F203A">
        <w:rPr>
          <w:b/>
          <w:bCs/>
          <w:lang w:val="en-US"/>
        </w:rPr>
        <w:br w:type="textWrapping" w:clear="all"/>
      </w:r>
      <w:r>
        <w:rPr>
          <w:b/>
          <w:bCs/>
          <w:sz w:val="40"/>
          <w:szCs w:val="40"/>
          <w:lang w:val="en-US"/>
        </w:rPr>
        <w:t>Application template</w:t>
      </w:r>
    </w:p>
    <w:p w14:paraId="1479FF57" w14:textId="48D5A264" w:rsidR="002F203A" w:rsidRDefault="002F203A" w:rsidP="002F203A">
      <w:pPr>
        <w:shd w:val="clear" w:color="auto" w:fill="C5E0B3"/>
        <w:spacing w:line="276" w:lineRule="auto"/>
        <w:ind w:left="-709"/>
        <w:rPr>
          <w:bCs/>
          <w:lang w:val="en-US"/>
        </w:rPr>
      </w:pPr>
      <w:r w:rsidRPr="002F203A">
        <w:rPr>
          <w:b/>
          <w:lang w:val="en-US"/>
        </w:rPr>
        <w:t xml:space="preserve">Preliminary remark: </w:t>
      </w:r>
      <w:r w:rsidRPr="002F203A">
        <w:rPr>
          <w:bCs/>
          <w:lang w:val="en-US"/>
        </w:rPr>
        <w:t>Please organi</w:t>
      </w:r>
      <w:r>
        <w:rPr>
          <w:bCs/>
          <w:lang w:val="en-US"/>
        </w:rPr>
        <w:t>z</w:t>
      </w:r>
      <w:r w:rsidRPr="002F203A">
        <w:rPr>
          <w:bCs/>
          <w:lang w:val="en-US"/>
        </w:rPr>
        <w:t xml:space="preserve">e your application according to the present structure and note that the application may </w:t>
      </w:r>
      <w:r w:rsidRPr="002F203A">
        <w:rPr>
          <w:bCs/>
          <w:u w:val="single"/>
          <w:lang w:val="en-US"/>
        </w:rPr>
        <w:t xml:space="preserve">not exceed </w:t>
      </w:r>
      <w:r w:rsidR="00245C39">
        <w:rPr>
          <w:bCs/>
          <w:u w:val="single"/>
          <w:lang w:val="en-US"/>
        </w:rPr>
        <w:t xml:space="preserve">3 </w:t>
      </w:r>
      <w:r w:rsidRPr="002F203A">
        <w:rPr>
          <w:bCs/>
          <w:u w:val="single"/>
          <w:lang w:val="en-US"/>
        </w:rPr>
        <w:t>pages</w:t>
      </w:r>
      <w:r w:rsidRPr="002F203A">
        <w:rPr>
          <w:bCs/>
          <w:lang w:val="en-US"/>
        </w:rPr>
        <w:t xml:space="preserve"> (excluding budget, any references, CVs).</w:t>
      </w:r>
    </w:p>
    <w:p w14:paraId="07EC1CCA" w14:textId="081919A0" w:rsidR="002F203A" w:rsidRDefault="002F203A" w:rsidP="002F203A">
      <w:pPr>
        <w:shd w:val="clear" w:color="auto" w:fill="C5E0B3"/>
        <w:spacing w:line="276" w:lineRule="auto"/>
        <w:ind w:left="-709"/>
        <w:rPr>
          <w:bCs/>
          <w:lang w:val="en-US"/>
        </w:rPr>
      </w:pPr>
    </w:p>
    <w:p w14:paraId="56054528" w14:textId="3B8002FB" w:rsidR="002F203A" w:rsidRPr="002F203A" w:rsidRDefault="002F203A" w:rsidP="002F203A">
      <w:pPr>
        <w:shd w:val="clear" w:color="auto" w:fill="C5E0B3"/>
        <w:spacing w:line="276" w:lineRule="auto"/>
        <w:ind w:left="-709"/>
        <w:rPr>
          <w:bCs/>
          <w:i/>
          <w:iCs/>
          <w:lang w:val="en-US"/>
        </w:rPr>
      </w:pPr>
      <w:r w:rsidRPr="002F203A">
        <w:rPr>
          <w:b/>
          <w:u w:val="single"/>
          <w:lang w:val="en-US"/>
        </w:rPr>
        <w:t>Important</w:t>
      </w:r>
      <w:r w:rsidRPr="002F203A">
        <w:rPr>
          <w:bCs/>
          <w:lang w:val="en-US"/>
        </w:rPr>
        <w:t xml:space="preserve">: </w:t>
      </w:r>
      <w:r w:rsidRPr="002F203A">
        <w:rPr>
          <w:bCs/>
          <w:i/>
          <w:iCs/>
          <w:lang w:val="en-US"/>
        </w:rPr>
        <w:t xml:space="preserve">The call text and the call-specific criteria and conditions contained therein, together with the overarching Innovation </w:t>
      </w:r>
      <w:r w:rsidR="00E62128" w:rsidRPr="002F203A">
        <w:rPr>
          <w:bCs/>
          <w:i/>
          <w:iCs/>
          <w:lang w:val="en-US"/>
        </w:rPr>
        <w:t>Program</w:t>
      </w:r>
      <w:r w:rsidRPr="002F203A">
        <w:rPr>
          <w:bCs/>
          <w:i/>
          <w:iCs/>
          <w:lang w:val="en-US"/>
        </w:rPr>
        <w:t xml:space="preserve"> Regulations, form a binding basis for applicants. By submitting the application, these are deemed to have been acknowledged and accepted.</w:t>
      </w:r>
    </w:p>
    <w:p w14:paraId="2F5AEB13" w14:textId="77777777" w:rsidR="002F203A" w:rsidRPr="002F203A" w:rsidRDefault="002F203A" w:rsidP="002F203A">
      <w:pPr>
        <w:shd w:val="clear" w:color="auto" w:fill="C5E0B3"/>
        <w:spacing w:line="276" w:lineRule="auto"/>
        <w:ind w:left="-709"/>
        <w:rPr>
          <w:lang w:val="en-US"/>
        </w:rPr>
      </w:pPr>
    </w:p>
    <w:p w14:paraId="62DAA95B" w14:textId="318C8A54" w:rsidR="002F203A" w:rsidRDefault="002F203A" w:rsidP="002F203A">
      <w:pPr>
        <w:shd w:val="clear" w:color="auto" w:fill="C5E0B3"/>
        <w:spacing w:line="276" w:lineRule="auto"/>
        <w:ind w:left="-709"/>
        <w:rPr>
          <w:lang w:val="en-US"/>
        </w:rPr>
      </w:pPr>
      <w:r w:rsidRPr="002F203A">
        <w:rPr>
          <w:lang w:val="en-US"/>
        </w:rPr>
        <w:t>The following documents must also be prepared for the application (one bundled PDF per item):</w:t>
      </w:r>
    </w:p>
    <w:p w14:paraId="77A376EE" w14:textId="77777777" w:rsidR="002F203A" w:rsidRDefault="002F203A" w:rsidP="002F203A">
      <w:pPr>
        <w:shd w:val="clear" w:color="auto" w:fill="C5E0B3"/>
        <w:spacing w:line="276" w:lineRule="auto"/>
        <w:ind w:left="-709"/>
        <w:rPr>
          <w:lang w:val="en-US"/>
        </w:rPr>
      </w:pPr>
    </w:p>
    <w:p w14:paraId="47C03471" w14:textId="2EDADDF1" w:rsidR="002F203A" w:rsidRPr="002F203A" w:rsidRDefault="002F203A" w:rsidP="002F203A">
      <w:pPr>
        <w:shd w:val="clear" w:color="auto" w:fill="C5E0B3"/>
        <w:spacing w:line="276" w:lineRule="auto"/>
        <w:ind w:left="-709"/>
        <w:rPr>
          <w:lang w:val="en-US"/>
        </w:rPr>
      </w:pPr>
      <w:r w:rsidRPr="002F203A">
        <w:rPr>
          <w:b/>
          <w:bCs/>
          <w:lang w:val="en-US"/>
        </w:rPr>
        <w:t>1. CVs and significant achievements</w:t>
      </w:r>
      <w:r w:rsidRPr="002F203A">
        <w:rPr>
          <w:lang w:val="en-US"/>
        </w:rPr>
        <w:t xml:space="preserve"> (publications/works/exhibitions etc.) of all persons submitting the application: </w:t>
      </w:r>
      <w:r w:rsidRPr="002F203A">
        <w:rPr>
          <w:u w:val="single"/>
          <w:lang w:val="en-US"/>
        </w:rPr>
        <w:t>Max. 4 pages</w:t>
      </w:r>
      <w:r w:rsidRPr="002F203A">
        <w:rPr>
          <w:lang w:val="en-US"/>
        </w:rPr>
        <w:t xml:space="preserve"> per person (approx. 2 pages CV / 2 pages significant achievements), </w:t>
      </w:r>
      <w:r w:rsidR="00E62128" w:rsidRPr="002F203A">
        <w:rPr>
          <w:u w:val="single"/>
          <w:lang w:val="en-US"/>
        </w:rPr>
        <w:t>summarized</w:t>
      </w:r>
      <w:r w:rsidRPr="002F203A">
        <w:rPr>
          <w:u w:val="single"/>
          <w:lang w:val="en-US"/>
        </w:rPr>
        <w:t xml:space="preserve"> in one PDF</w:t>
      </w:r>
      <w:r w:rsidRPr="002F203A">
        <w:rPr>
          <w:lang w:val="en-US"/>
        </w:rPr>
        <w:t>.</w:t>
      </w:r>
    </w:p>
    <w:p w14:paraId="33A8AE9D" w14:textId="58894157" w:rsidR="002F203A" w:rsidRPr="002F203A" w:rsidRDefault="002F203A" w:rsidP="002F203A">
      <w:pPr>
        <w:shd w:val="clear" w:color="auto" w:fill="C5E0B3"/>
        <w:spacing w:line="276" w:lineRule="auto"/>
        <w:ind w:left="-709"/>
        <w:rPr>
          <w:lang w:val="en-US"/>
        </w:rPr>
      </w:pPr>
      <w:r w:rsidRPr="002F203A">
        <w:rPr>
          <w:b/>
          <w:bCs/>
          <w:lang w:val="en-US"/>
        </w:rPr>
        <w:t xml:space="preserve">2. </w:t>
      </w:r>
      <w:r>
        <w:rPr>
          <w:b/>
          <w:bCs/>
          <w:lang w:val="en-US"/>
        </w:rPr>
        <w:t>B</w:t>
      </w:r>
      <w:r w:rsidRPr="002F203A">
        <w:rPr>
          <w:b/>
          <w:bCs/>
          <w:lang w:val="en-US"/>
        </w:rPr>
        <w:t>udget table</w:t>
      </w:r>
      <w:r w:rsidRPr="002F203A">
        <w:rPr>
          <w:lang w:val="en-US"/>
        </w:rPr>
        <w:t xml:space="preserve"> (see Excel template on the website; all pages of the template must be converted into the final PDF)</w:t>
      </w:r>
    </w:p>
    <w:p w14:paraId="693F9586" w14:textId="23AD7EF1" w:rsidR="002F203A" w:rsidRPr="002F203A" w:rsidRDefault="002F203A" w:rsidP="002F203A">
      <w:pPr>
        <w:shd w:val="clear" w:color="auto" w:fill="C5E0B3"/>
        <w:spacing w:line="276" w:lineRule="auto"/>
        <w:ind w:left="-709"/>
        <w:rPr>
          <w:lang w:val="en-US"/>
        </w:rPr>
      </w:pPr>
      <w:r w:rsidRPr="002F203A">
        <w:rPr>
          <w:b/>
          <w:bCs/>
          <w:lang w:val="en-US"/>
        </w:rPr>
        <w:t>3. Confirmation of the matching funds</w:t>
      </w:r>
      <w:r w:rsidRPr="002F203A">
        <w:rPr>
          <w:lang w:val="en-US"/>
        </w:rPr>
        <w:t xml:space="preserve"> according to the respective contributions</w:t>
      </w:r>
    </w:p>
    <w:p w14:paraId="26C8D544" w14:textId="05647BBE" w:rsidR="002F203A" w:rsidRDefault="001444B8" w:rsidP="002F203A">
      <w:pPr>
        <w:shd w:val="clear" w:color="auto" w:fill="C5E0B3"/>
        <w:spacing w:line="276" w:lineRule="auto"/>
        <w:ind w:left="-709"/>
        <w:rPr>
          <w:lang w:val="en-US"/>
        </w:rPr>
      </w:pPr>
      <w:r>
        <w:rPr>
          <w:b/>
          <w:bCs/>
          <w:lang w:val="en-US"/>
        </w:rPr>
        <w:t>4</w:t>
      </w:r>
      <w:r w:rsidR="002F203A" w:rsidRPr="002F203A">
        <w:rPr>
          <w:b/>
          <w:bCs/>
          <w:lang w:val="en-US"/>
        </w:rPr>
        <w:t>. One Letter of Intent per practice partner</w:t>
      </w:r>
      <w:r w:rsidR="002F203A" w:rsidRPr="002F203A">
        <w:rPr>
          <w:lang w:val="en-US"/>
        </w:rPr>
        <w:t xml:space="preserve"> (max. 1 page per LoI), </w:t>
      </w:r>
      <w:r w:rsidR="00E62128" w:rsidRPr="002F203A">
        <w:rPr>
          <w:lang w:val="en-US"/>
        </w:rPr>
        <w:t>summarized</w:t>
      </w:r>
      <w:r w:rsidR="002F203A" w:rsidRPr="002F203A">
        <w:rPr>
          <w:lang w:val="en-US"/>
        </w:rPr>
        <w:t xml:space="preserve"> in one PDF if there are several partners. Templates are available from the Program Office</w:t>
      </w:r>
      <w:r w:rsidR="002F203A">
        <w:rPr>
          <w:lang w:val="en-US"/>
        </w:rPr>
        <w:t>.</w:t>
      </w:r>
    </w:p>
    <w:p w14:paraId="515AA143" w14:textId="391FCECD" w:rsidR="002F203A" w:rsidRPr="00245C39" w:rsidRDefault="002F203A" w:rsidP="002F203A">
      <w:pPr>
        <w:shd w:val="clear" w:color="auto" w:fill="C5E0B3"/>
        <w:spacing w:line="276" w:lineRule="auto"/>
        <w:ind w:left="-709"/>
        <w:rPr>
          <w:lang w:val="en-US"/>
        </w:rPr>
      </w:pPr>
    </w:p>
    <w:p w14:paraId="144D6924" w14:textId="3418EE6D" w:rsidR="002F203A" w:rsidRPr="002F203A" w:rsidRDefault="002F203A" w:rsidP="002F203A">
      <w:pPr>
        <w:shd w:val="clear" w:color="auto" w:fill="C5E0B3"/>
        <w:spacing w:line="276" w:lineRule="auto"/>
        <w:ind w:left="-709"/>
        <w:rPr>
          <w:lang w:val="en-US"/>
        </w:rPr>
      </w:pPr>
      <w:r w:rsidRPr="002F203A">
        <w:rPr>
          <w:lang w:val="en-US"/>
        </w:rPr>
        <w:t xml:space="preserve">Delete this preliminary remark and the text </w:t>
      </w:r>
      <w:r w:rsidRPr="002F203A">
        <w:rPr>
          <w:highlight w:val="yellow"/>
          <w:lang w:val="en-US"/>
        </w:rPr>
        <w:t>marked in yellow</w:t>
      </w:r>
      <w:r w:rsidRPr="002F203A">
        <w:rPr>
          <w:lang w:val="en-US"/>
        </w:rPr>
        <w:t xml:space="preserve"> from the application text.</w:t>
      </w:r>
    </w:p>
    <w:p w14:paraId="3FD4B84C" w14:textId="77777777" w:rsidR="002F203A" w:rsidRPr="00245C39" w:rsidRDefault="002F203A" w:rsidP="002F203A">
      <w:pPr>
        <w:spacing w:line="276" w:lineRule="auto"/>
        <w:ind w:left="-709"/>
        <w:rPr>
          <w:b/>
          <w:sz w:val="18"/>
          <w:szCs w:val="18"/>
          <w:highlight w:val="yellow"/>
          <w:lang w:val="en-US"/>
        </w:rPr>
      </w:pPr>
    </w:p>
    <w:p w14:paraId="2D4C31A7" w14:textId="07B7409F" w:rsidR="002F203A" w:rsidRPr="00245C39" w:rsidRDefault="00E62128" w:rsidP="00245C39">
      <w:pPr>
        <w:spacing w:line="276" w:lineRule="auto"/>
        <w:ind w:left="-709"/>
        <w:rPr>
          <w:b/>
          <w:sz w:val="32"/>
          <w:szCs w:val="32"/>
          <w:lang w:val="en-US"/>
        </w:rPr>
      </w:pPr>
      <w:r w:rsidRPr="002F203A">
        <w:rPr>
          <w:b/>
          <w:sz w:val="32"/>
          <w:szCs w:val="32"/>
          <w:lang w:val="en-US"/>
        </w:rPr>
        <w:t>Title</w:t>
      </w:r>
      <w:r w:rsidR="002F203A" w:rsidRPr="002F203A">
        <w:rPr>
          <w:b/>
          <w:sz w:val="32"/>
          <w:szCs w:val="32"/>
          <w:lang w:val="en-US"/>
        </w:rPr>
        <w:t xml:space="preserve"> of the </w:t>
      </w:r>
      <w:r w:rsidR="00D938EF">
        <w:rPr>
          <w:b/>
          <w:sz w:val="32"/>
          <w:szCs w:val="32"/>
          <w:lang w:val="en-US"/>
        </w:rPr>
        <w:t>project</w:t>
      </w:r>
      <w:r w:rsidR="00D938EF" w:rsidRPr="002F203A">
        <w:rPr>
          <w:b/>
          <w:sz w:val="32"/>
          <w:szCs w:val="32"/>
          <w:lang w:val="en-US"/>
        </w:rPr>
        <w:t xml:space="preserve"> </w:t>
      </w:r>
      <w:r w:rsidR="002F203A" w:rsidRPr="002F203A">
        <w:rPr>
          <w:b/>
          <w:sz w:val="32"/>
          <w:szCs w:val="32"/>
          <w:lang w:val="en-US"/>
        </w:rPr>
        <w:t>– [Acronym]</w:t>
      </w:r>
    </w:p>
    <w:p w14:paraId="310E28CD" w14:textId="77777777" w:rsidR="002F203A" w:rsidRPr="002F203A" w:rsidRDefault="002F203A" w:rsidP="002F203A">
      <w:pPr>
        <w:spacing w:line="276" w:lineRule="auto"/>
        <w:ind w:left="-709"/>
        <w:rPr>
          <w:sz w:val="15"/>
          <w:szCs w:val="15"/>
          <w:highlight w:val="yellow"/>
          <w:lang w:val="en-US"/>
        </w:rPr>
      </w:pPr>
      <w:r w:rsidRPr="002F203A">
        <w:rPr>
          <w:sz w:val="15"/>
          <w:szCs w:val="15"/>
          <w:highlight w:val="yellow"/>
          <w:lang w:val="en-US"/>
        </w:rPr>
        <w:t>PLEASE PROVIDE DETAILS ON EACH POINT (</w:t>
      </w:r>
      <w:r w:rsidRPr="002F203A">
        <w:rPr>
          <w:b/>
          <w:bCs/>
          <w:sz w:val="15"/>
          <w:szCs w:val="15"/>
          <w:highlight w:val="yellow"/>
          <w:lang w:val="en-US"/>
        </w:rPr>
        <w:t xml:space="preserve">SEE THE </w:t>
      </w:r>
      <w:r w:rsidRPr="002F203A">
        <w:rPr>
          <w:b/>
          <w:bCs/>
          <w:sz w:val="15"/>
          <w:szCs w:val="15"/>
          <w:highlight w:val="yellow"/>
          <w:u w:val="single"/>
          <w:lang w:val="en-US"/>
        </w:rPr>
        <w:t>EXPLANATIONS IN THE CALL TEXT</w:t>
      </w:r>
      <w:r w:rsidRPr="002F203A">
        <w:rPr>
          <w:sz w:val="15"/>
          <w:szCs w:val="15"/>
          <w:highlight w:val="yellow"/>
          <w:lang w:val="en-US"/>
        </w:rPr>
        <w:t xml:space="preserve">). </w:t>
      </w:r>
    </w:p>
    <w:p w14:paraId="07400FD3" w14:textId="77777777" w:rsidR="002F203A" w:rsidRPr="002F203A" w:rsidRDefault="002F203A" w:rsidP="002F203A">
      <w:pPr>
        <w:spacing w:line="276" w:lineRule="auto"/>
        <w:ind w:left="-709"/>
        <w:rPr>
          <w:sz w:val="15"/>
          <w:szCs w:val="15"/>
          <w:highlight w:val="yellow"/>
          <w:lang w:val="en-US"/>
        </w:rPr>
      </w:pPr>
      <w:r w:rsidRPr="002F203A">
        <w:rPr>
          <w:sz w:val="15"/>
          <w:szCs w:val="15"/>
          <w:highlight w:val="yellow"/>
          <w:lang w:val="en-US"/>
        </w:rPr>
        <w:t xml:space="preserve">MAXIMUM 10 PAGES INCL. ANY ILLUSTRATIONS/TABLES. USE AT LEAST 10-POINT FONT. BUDGET, PROJECT PLAN AND BIBLIOGRAPHY DO NOT COUNT TOWARDS THE PAGE LIMIT. </w:t>
      </w:r>
    </w:p>
    <w:p w14:paraId="7353B1BD" w14:textId="3FABD2D7" w:rsidR="002F203A" w:rsidRPr="002F203A" w:rsidRDefault="002F203A" w:rsidP="002F203A">
      <w:pPr>
        <w:spacing w:line="276" w:lineRule="auto"/>
        <w:ind w:left="-709"/>
        <w:rPr>
          <w:sz w:val="15"/>
          <w:szCs w:val="15"/>
          <w:highlight w:val="yellow"/>
          <w:lang w:val="en-US"/>
        </w:rPr>
      </w:pPr>
      <w:r w:rsidRPr="002F203A">
        <w:rPr>
          <w:sz w:val="15"/>
          <w:szCs w:val="15"/>
          <w:highlight w:val="yellow"/>
          <w:u w:val="single"/>
          <w:lang w:val="en-US"/>
        </w:rPr>
        <w:t>NOTE</w:t>
      </w:r>
      <w:r w:rsidRPr="002F203A">
        <w:rPr>
          <w:sz w:val="15"/>
          <w:szCs w:val="15"/>
          <w:highlight w:val="yellow"/>
          <w:lang w:val="en-US"/>
        </w:rPr>
        <w:t>: ACTIVITIES OF THE PRACTICE PARTNERS CAN BE DESCRIBED IN THE CORRESPONDING "LETTER OF INTENT".</w:t>
      </w:r>
    </w:p>
    <w:p w14:paraId="7D0516FD" w14:textId="77777777" w:rsidR="002F203A" w:rsidRPr="002F203A" w:rsidRDefault="002F203A" w:rsidP="002F203A">
      <w:pPr>
        <w:spacing w:line="276" w:lineRule="auto"/>
        <w:ind w:left="-709"/>
        <w:rPr>
          <w:lang w:val="en-US"/>
        </w:rPr>
      </w:pPr>
    </w:p>
    <w:p w14:paraId="4DEBE45A" w14:textId="77777777" w:rsidR="002F203A" w:rsidRPr="00245C39" w:rsidRDefault="002F203A" w:rsidP="002F203A">
      <w:pPr>
        <w:spacing w:line="276" w:lineRule="auto"/>
        <w:ind w:left="-709"/>
        <w:rPr>
          <w:b/>
          <w:bCs/>
          <w:i/>
          <w:iCs/>
          <w:lang w:val="en-US"/>
        </w:rPr>
      </w:pPr>
      <w:r w:rsidRPr="00245C39">
        <w:rPr>
          <w:b/>
          <w:bCs/>
          <w:i/>
          <w:iCs/>
          <w:lang w:val="en-US"/>
        </w:rPr>
        <w:t xml:space="preserve">A. Description of the initial situation </w:t>
      </w:r>
    </w:p>
    <w:p w14:paraId="6DA4388B" w14:textId="77777777" w:rsidR="002F203A" w:rsidRPr="00245C39" w:rsidRDefault="002F203A" w:rsidP="002F203A">
      <w:pPr>
        <w:spacing w:line="276" w:lineRule="auto"/>
        <w:ind w:left="-709"/>
        <w:rPr>
          <w:b/>
          <w:bCs/>
          <w:i/>
          <w:iCs/>
          <w:lang w:val="en-US"/>
        </w:rPr>
      </w:pPr>
    </w:p>
    <w:p w14:paraId="501A2342" w14:textId="7D9FF428" w:rsidR="002F203A" w:rsidRPr="00245C39" w:rsidRDefault="002F203A" w:rsidP="002F203A">
      <w:pPr>
        <w:spacing w:line="276" w:lineRule="auto"/>
        <w:ind w:left="-709"/>
        <w:rPr>
          <w:b/>
          <w:bCs/>
          <w:i/>
          <w:iCs/>
          <w:lang w:val="en-US"/>
        </w:rPr>
      </w:pPr>
      <w:r w:rsidRPr="00245C39">
        <w:rPr>
          <w:b/>
          <w:bCs/>
          <w:i/>
          <w:iCs/>
          <w:lang w:val="en-US"/>
        </w:rPr>
        <w:t xml:space="preserve">B. </w:t>
      </w:r>
      <w:r w:rsidR="00CE745C" w:rsidRPr="00CE745C">
        <w:rPr>
          <w:b/>
          <w:bCs/>
          <w:i/>
          <w:iCs/>
          <w:lang w:val="en-US"/>
        </w:rPr>
        <w:t>Explanation of the relevance to digital resilience</w:t>
      </w:r>
    </w:p>
    <w:p w14:paraId="15C77112" w14:textId="77777777" w:rsidR="002F203A" w:rsidRPr="00245C39" w:rsidRDefault="002F203A" w:rsidP="002F203A">
      <w:pPr>
        <w:spacing w:line="276" w:lineRule="auto"/>
        <w:ind w:left="-709"/>
        <w:rPr>
          <w:b/>
          <w:bCs/>
          <w:i/>
          <w:iCs/>
          <w:lang w:val="en-US"/>
        </w:rPr>
      </w:pPr>
    </w:p>
    <w:p w14:paraId="1F498E11" w14:textId="298E243E" w:rsidR="002F203A" w:rsidRPr="00245C39" w:rsidRDefault="002F203A" w:rsidP="002F203A">
      <w:pPr>
        <w:spacing w:line="276" w:lineRule="auto"/>
        <w:ind w:left="-709"/>
        <w:rPr>
          <w:b/>
          <w:bCs/>
          <w:i/>
          <w:iCs/>
          <w:lang w:val="en-US"/>
        </w:rPr>
      </w:pPr>
      <w:r w:rsidRPr="00245C39">
        <w:rPr>
          <w:b/>
          <w:bCs/>
          <w:i/>
          <w:iCs/>
          <w:lang w:val="en-US"/>
        </w:rPr>
        <w:t xml:space="preserve">C. </w:t>
      </w:r>
      <w:r w:rsidR="00245C39" w:rsidRPr="00245C39">
        <w:rPr>
          <w:b/>
          <w:bCs/>
          <w:i/>
          <w:iCs/>
          <w:lang w:val="en-US"/>
        </w:rPr>
        <w:t>Description of the reference to the practice partner(s)</w:t>
      </w:r>
    </w:p>
    <w:p w14:paraId="63DBE370" w14:textId="77777777" w:rsidR="002F203A" w:rsidRPr="00245C39" w:rsidRDefault="002F203A" w:rsidP="002F203A">
      <w:pPr>
        <w:spacing w:line="276" w:lineRule="auto"/>
        <w:ind w:left="-709"/>
        <w:rPr>
          <w:b/>
          <w:bCs/>
          <w:i/>
          <w:iCs/>
          <w:lang w:val="en-US"/>
        </w:rPr>
      </w:pPr>
    </w:p>
    <w:p w14:paraId="05B1218C" w14:textId="77777777" w:rsidR="002F203A" w:rsidRPr="00245C39" w:rsidRDefault="002F203A" w:rsidP="002F203A">
      <w:pPr>
        <w:spacing w:line="276" w:lineRule="auto"/>
        <w:ind w:left="-709"/>
        <w:rPr>
          <w:b/>
          <w:bCs/>
          <w:i/>
          <w:iCs/>
          <w:lang w:val="en-US"/>
        </w:rPr>
      </w:pPr>
      <w:r w:rsidRPr="00245C39">
        <w:rPr>
          <w:b/>
          <w:bCs/>
          <w:i/>
          <w:iCs/>
          <w:lang w:val="en-US"/>
        </w:rPr>
        <w:t>D. Impact</w:t>
      </w:r>
    </w:p>
    <w:p w14:paraId="0DBEB8F0" w14:textId="77777777" w:rsidR="002F203A" w:rsidRPr="00245C39" w:rsidRDefault="002F203A" w:rsidP="00245C39">
      <w:pPr>
        <w:spacing w:line="276" w:lineRule="auto"/>
        <w:rPr>
          <w:b/>
          <w:bCs/>
          <w:i/>
          <w:iCs/>
          <w:lang w:val="en-US"/>
        </w:rPr>
      </w:pPr>
    </w:p>
    <w:p w14:paraId="68C97B65" w14:textId="766A6439" w:rsidR="002F203A" w:rsidRPr="00245C39" w:rsidRDefault="00245C39" w:rsidP="002F203A">
      <w:pPr>
        <w:spacing w:line="276" w:lineRule="auto"/>
        <w:ind w:left="-709"/>
        <w:rPr>
          <w:b/>
          <w:bCs/>
          <w:i/>
          <w:iCs/>
          <w:lang w:val="en-US"/>
        </w:rPr>
      </w:pPr>
      <w:r w:rsidRPr="00245C39">
        <w:rPr>
          <w:b/>
          <w:bCs/>
          <w:i/>
          <w:iCs/>
          <w:lang w:val="en-US"/>
        </w:rPr>
        <w:t>E</w:t>
      </w:r>
      <w:r w:rsidR="002F203A" w:rsidRPr="00245C39">
        <w:rPr>
          <w:b/>
          <w:bCs/>
          <w:i/>
          <w:iCs/>
          <w:lang w:val="en-US"/>
        </w:rPr>
        <w:t xml:space="preserve">. Budget according to separate Excel spreadsheet (available on the DIZH website) </w:t>
      </w:r>
    </w:p>
    <w:p w14:paraId="148FB1FA" w14:textId="77777777" w:rsidR="002F203A" w:rsidRPr="00245C39" w:rsidRDefault="002F203A" w:rsidP="002F203A">
      <w:pPr>
        <w:spacing w:line="276" w:lineRule="auto"/>
        <w:ind w:left="-709"/>
        <w:rPr>
          <w:b/>
          <w:bCs/>
          <w:i/>
          <w:iCs/>
          <w:lang w:val="en-US"/>
        </w:rPr>
      </w:pPr>
    </w:p>
    <w:p w14:paraId="7A49AB49" w14:textId="55CB88AB" w:rsidR="002F203A" w:rsidRPr="00245C39" w:rsidRDefault="00245C39" w:rsidP="002F203A">
      <w:pPr>
        <w:spacing w:line="276" w:lineRule="auto"/>
        <w:ind w:left="-709"/>
        <w:rPr>
          <w:b/>
          <w:bCs/>
          <w:i/>
          <w:iCs/>
          <w:lang w:val="en-US"/>
        </w:rPr>
      </w:pPr>
      <w:r w:rsidRPr="00245C39">
        <w:rPr>
          <w:b/>
          <w:bCs/>
          <w:i/>
          <w:iCs/>
          <w:lang w:val="en-US"/>
        </w:rPr>
        <w:t>F</w:t>
      </w:r>
      <w:r w:rsidR="002F203A" w:rsidRPr="00245C39">
        <w:rPr>
          <w:b/>
          <w:bCs/>
          <w:i/>
          <w:iCs/>
          <w:lang w:val="en-US"/>
        </w:rPr>
        <w:t xml:space="preserve">. Project schedule </w:t>
      </w:r>
    </w:p>
    <w:p w14:paraId="531FFE45" w14:textId="0D6A6CA5" w:rsidR="002F203A" w:rsidRDefault="002F203A" w:rsidP="002F203A">
      <w:pPr>
        <w:spacing w:line="276" w:lineRule="auto"/>
        <w:ind w:left="-709"/>
        <w:rPr>
          <w:b/>
          <w:bCs/>
          <w:i/>
          <w:iCs/>
          <w:lang w:val="en-US"/>
        </w:rPr>
      </w:pPr>
    </w:p>
    <w:p w14:paraId="5B017F27" w14:textId="77777777" w:rsidR="002F203A" w:rsidRPr="00C5481C" w:rsidRDefault="002F203A" w:rsidP="00245C39">
      <w:pPr>
        <w:rPr>
          <w:lang w:val="en-US"/>
        </w:rPr>
      </w:pPr>
    </w:p>
    <w:p w14:paraId="6377EE2E" w14:textId="77777777" w:rsidR="002F203A" w:rsidRPr="00C5481C" w:rsidRDefault="002F203A" w:rsidP="002F203A">
      <w:pPr>
        <w:ind w:left="-709"/>
        <w:rPr>
          <w:lang w:val="en-US"/>
        </w:rPr>
      </w:pPr>
    </w:p>
    <w:p w14:paraId="1D9AB2BC" w14:textId="77777777" w:rsidR="0084442F" w:rsidRPr="00C5481C" w:rsidRDefault="0084442F">
      <w:pPr>
        <w:rPr>
          <w:lang w:val="en-US"/>
        </w:rPr>
      </w:pPr>
    </w:p>
    <w:sectPr w:rsidR="0084442F" w:rsidRPr="00C5481C" w:rsidSect="00D935D2">
      <w:headerReference w:type="default" r:id="rId10"/>
      <w:footerReference w:type="default" r:id="rId11"/>
      <w:pgSz w:w="11906" w:h="16838"/>
      <w:pgMar w:top="1701" w:right="1418" w:bottom="1361" w:left="255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7D78" w14:textId="77777777" w:rsidR="00C56A9C" w:rsidRDefault="00C56A9C">
      <w:r>
        <w:separator/>
      </w:r>
    </w:p>
  </w:endnote>
  <w:endnote w:type="continuationSeparator" w:id="0">
    <w:p w14:paraId="1C089250" w14:textId="77777777" w:rsidR="00C56A9C" w:rsidRDefault="00C5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AFD5" w14:textId="77777777" w:rsidR="00F85344" w:rsidRPr="00C766B0" w:rsidRDefault="00CE745C" w:rsidP="00503D62">
    <w:pPr>
      <w:pStyle w:val="Fuzeile"/>
      <w:rPr>
        <w:color w:val="FFFFFF" w:themeColor="background1"/>
        <w:lang w:eastAsia="de-CH"/>
      </w:rPr>
    </w:pPr>
    <w:r>
      <w:rPr>
        <w:noProof/>
        <w:color w:val="FFFFFF" w:themeColor="background1"/>
        <w:lang w:eastAsia="de-CH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70D63330" wp14:editId="6476B1F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0800000" cy="784800"/>
              <wp:effectExtent l="0" t="0" r="0" b="0"/>
              <wp:wrapNone/>
              <wp:docPr id="1436667121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00000" cy="784800"/>
                        <a:chOff x="0" y="0"/>
                        <a:chExt cx="10800000" cy="783445"/>
                      </a:xfrm>
                    </wpg:grpSpPr>
                    <wps:wsp>
                      <wps:cNvPr id="816914048" name="Gerader Verbinder 7"/>
                      <wps:cNvCn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91989133" name="Rechteck 8"/>
                      <wps:cNvSpPr/>
                      <wps:spPr>
                        <a:xfrm>
                          <a:off x="4977857" y="34229"/>
                          <a:ext cx="838800" cy="7492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58D914" id="Gruppieren 4" o:spid="_x0000_s1026" style="position:absolute;margin-left:0;margin-top:0;width:850.4pt;height:61.8pt;z-index:-251657216;mso-position-horizontal:center;mso-position-horizontal-relative:page;mso-position-vertical:bottom;mso-position-vertical-relative:page;mso-width-relative:margin;mso-height-relative:margin" coordsize="108000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">
              <v:line id="Gerader Verbinder 7" o:spid="_x0000_s1027" style="position:absolute;visibility:visible;mso-wrap-style:square" from="0,0" to="108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" strokecolor="black [3213]" strokeweight=".5pt">
                <v:stroke joinstyle="miter"/>
              </v:line>
              <v:rect id="Rechteck 8" o:spid="_x0000_s1028" style="position:absolute;left:49778;top:342;width:8388;height:7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" fillcolor="#4472c4 [3204]" stroked="f" strokeweight="1pt">
                <v:fill opacity="0"/>
                <v:textbox inset="0,0,0,0"/>
              </v:rect>
              <w10:wrap anchorx="page" anchory="page"/>
              <w10:anchorlock/>
            </v:group>
          </w:pict>
        </mc:Fallback>
      </mc:AlternateContent>
    </w:r>
    <w:r>
      <w:rPr>
        <w:noProof/>
        <w:color w:val="FFFFFF" w:themeColor="background1"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89668E9" wp14:editId="7D43891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52000" cy="853200"/>
              <wp:effectExtent l="0" t="0" r="0" b="4445"/>
              <wp:wrapNone/>
              <wp:docPr id="1782223187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853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144042" id="Rechteck 1" o:spid="_x0000_s1026" style="position:absolute;margin-left:0;margin-top:0;width:19.85pt;height:67.2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" fillcolor="white [3212]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color w:val="FFFFFF" w:themeColor="background1"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2EFE88A" wp14:editId="68B8C93A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52000" cy="853200"/>
              <wp:effectExtent l="0" t="0" r="0" b="4445"/>
              <wp:wrapNone/>
              <wp:docPr id="115733250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853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2F12F0" id="Rechteck 1" o:spid="_x0000_s1026" style="position:absolute;margin-left:-31.35pt;margin-top:0;width:19.85pt;height:67.2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" fillcolor="white [3212]" stroked="f" strokeweight="1pt">
              <w10:wrap anchorx="page" anchory="page"/>
              <w10:anchorlock/>
            </v:rect>
          </w:pict>
        </mc:Fallback>
      </mc:AlternateContent>
    </w:r>
    <w:r w:rsidRPr="00D6600B">
      <w:rPr>
        <w:noProof/>
        <w:color w:val="FFFFFF" w:themeColor="background1"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0CA0C5" wp14:editId="4380723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596400" cy="644400"/>
              <wp:effectExtent l="0" t="0" r="4445" b="3810"/>
              <wp:wrapNone/>
              <wp:docPr id="2093367395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6400" cy="64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37AF51" w14:textId="77777777" w:rsidR="00F85344" w:rsidRDefault="00CE745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DEA958" wp14:editId="55133ABB">
                                <wp:extent cx="3349414" cy="392280"/>
                                <wp:effectExtent l="0" t="0" r="3810" b="8255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2906914" name="Grafik 25290691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02699" cy="3985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CA0C5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232pt;margin-top:0;width:283.2pt;height:50.7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" filled="f" stroked="f" strokeweight=".5pt">
              <v:textbox inset="0,0,0,0">
                <w:txbxContent>
                  <w:p w14:paraId="1037AF51" w14:textId="77777777" w:rsidR="00F85344" w:rsidRDefault="00CE745C">
                    <w:r>
                      <w:rPr>
                        <w:noProof/>
                      </w:rPr>
                      <w:drawing>
                        <wp:inline distT="0" distB="0" distL="0" distR="0" wp14:anchorId="0CDEA958" wp14:editId="55133ABB">
                          <wp:extent cx="3349414" cy="392280"/>
                          <wp:effectExtent l="0" t="0" r="3810" b="8255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2906914" name="Grafik 252906914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02699" cy="3985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D6600B">
      <w:rPr>
        <w:noProof/>
        <w:color w:val="FFFFFF" w:themeColor="background1"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1AAA137" wp14:editId="79F790C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297600" cy="565200"/>
              <wp:effectExtent l="0" t="0" r="0" b="6350"/>
              <wp:wrapNone/>
              <wp:docPr id="1668597243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7600" cy="56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C106C0" w14:textId="77777777" w:rsidR="00F85344" w:rsidRDefault="00CE745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8F60B8" wp14:editId="117E5D3F">
                                <wp:extent cx="2998470" cy="226695"/>
                                <wp:effectExtent l="0" t="0" r="0" b="1905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38281792" name="Grafik 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98470" cy="2266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248400" tIns="324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AAA137" id="Textfeld 4" o:spid="_x0000_s1028" type="#_x0000_t202" style="position:absolute;margin-left:0;margin-top:0;width:259.65pt;height:44.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" filled="f" stroked="f" strokeweight=".5pt">
              <v:textbox inset="6.9mm,.9mm,0,0">
                <w:txbxContent>
                  <w:p w14:paraId="5DC106C0" w14:textId="77777777" w:rsidR="00F85344" w:rsidRDefault="00CE745C">
                    <w:r>
                      <w:rPr>
                        <w:noProof/>
                      </w:rPr>
                      <w:drawing>
                        <wp:inline distT="0" distB="0" distL="0" distR="0" wp14:anchorId="428F60B8" wp14:editId="117E5D3F">
                          <wp:extent cx="2998470" cy="226695"/>
                          <wp:effectExtent l="0" t="0" r="0" b="1905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38281792" name="Grafik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98470" cy="2266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C3BB" w14:textId="77777777" w:rsidR="00C56A9C" w:rsidRDefault="00C56A9C">
      <w:r>
        <w:separator/>
      </w:r>
    </w:p>
  </w:footnote>
  <w:footnote w:type="continuationSeparator" w:id="0">
    <w:p w14:paraId="5DC69B9A" w14:textId="77777777" w:rsidR="00C56A9C" w:rsidRDefault="00C56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EAAA" w14:textId="77777777" w:rsidR="00F85344" w:rsidRDefault="00CE745C" w:rsidP="00142836">
    <w:pPr>
      <w:pStyle w:val="Kopfzeile"/>
      <w:tabs>
        <w:tab w:val="clear" w:pos="4536"/>
        <w:tab w:val="clear" w:pos="9072"/>
        <w:tab w:val="left" w:pos="993"/>
      </w:tabs>
    </w:pPr>
    <w:r w:rsidRPr="003003B7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D33957" wp14:editId="0B4B977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120400" cy="514800"/>
              <wp:effectExtent l="0" t="0" r="13335" b="0"/>
              <wp:wrapNone/>
              <wp:docPr id="190478933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0400" cy="51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F953F3" w14:textId="77777777" w:rsidR="00F85344" w:rsidRPr="003003B7" w:rsidRDefault="00CE745C" w:rsidP="003003B7">
                          <w:pPr>
                            <w:spacing w:line="216" w:lineRule="auto"/>
                            <w:rPr>
                              <w:spacing w:val="4"/>
                            </w:rPr>
                          </w:pPr>
                          <w:r w:rsidRPr="003003B7">
                            <w:rPr>
                              <w:spacing w:val="4"/>
                            </w:rPr>
                            <w:t>DIGITALISIERUNGSINITIATIVE</w:t>
                          </w:r>
                        </w:p>
                        <w:p w14:paraId="1A1640B6" w14:textId="77777777" w:rsidR="00F85344" w:rsidRPr="003003B7" w:rsidRDefault="00CE745C" w:rsidP="003003B7">
                          <w:pPr>
                            <w:spacing w:line="216" w:lineRule="auto"/>
                            <w:rPr>
                              <w:spacing w:val="4"/>
                            </w:rPr>
                          </w:pPr>
                          <w:r w:rsidRPr="003003B7">
                            <w:rPr>
                              <w:spacing w:val="4"/>
                            </w:rPr>
                            <w:t>DER ZÜRCHER HOCHSCHULEN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0400" tIns="2376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339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15.75pt;margin-top:0;width:166.95pt;height:40.5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" filled="f" stroked="f" strokeweight=".5pt">
              <v:textbox inset="1.4mm,6.6mm,0,0">
                <w:txbxContent>
                  <w:p w14:paraId="0AF953F3" w14:textId="77777777" w:rsidR="00F85344" w:rsidRPr="003003B7" w:rsidRDefault="00CE745C" w:rsidP="003003B7">
                    <w:pPr>
                      <w:spacing w:line="216" w:lineRule="auto"/>
                      <w:rPr>
                        <w:spacing w:val="4"/>
                      </w:rPr>
                    </w:pPr>
                    <w:r w:rsidRPr="003003B7">
                      <w:rPr>
                        <w:spacing w:val="4"/>
                      </w:rPr>
                      <w:t>DIGITALISIERUNGSINITIATIVE</w:t>
                    </w:r>
                  </w:p>
                  <w:p w14:paraId="1A1640B6" w14:textId="77777777" w:rsidR="00F85344" w:rsidRPr="003003B7" w:rsidRDefault="00CE745C" w:rsidP="003003B7">
                    <w:pPr>
                      <w:spacing w:line="216" w:lineRule="auto"/>
                      <w:rPr>
                        <w:spacing w:val="4"/>
                      </w:rPr>
                    </w:pPr>
                    <w:r w:rsidRPr="003003B7">
                      <w:rPr>
                        <w:spacing w:val="4"/>
                      </w:rPr>
                      <w:t>DER ZÜRCHER HOCHSCHULEN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3003B7">
      <w:rPr>
        <w:noProof/>
        <w:color w:val="FFFFFF" w:themeColor="background1"/>
      </w:rPr>
      <w:drawing>
        <wp:anchor distT="0" distB="0" distL="114300" distR="114300" simplePos="0" relativeHeight="251664384" behindDoc="0" locked="1" layoutInCell="1" allowOverlap="1" wp14:anchorId="6DFEC0C4" wp14:editId="613607CD">
          <wp:simplePos x="0" y="0"/>
          <wp:positionH relativeFrom="page">
            <wp:posOffset>252095</wp:posOffset>
          </wp:positionH>
          <wp:positionV relativeFrom="page">
            <wp:posOffset>252095</wp:posOffset>
          </wp:positionV>
          <wp:extent cx="1083600" cy="223200"/>
          <wp:effectExtent l="0" t="0" r="2540" b="5715"/>
          <wp:wrapNone/>
          <wp:docPr id="7010882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0684031" name="Grafik 12106840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1D6F"/>
    <w:multiLevelType w:val="hybridMultilevel"/>
    <w:tmpl w:val="E0DE5458"/>
    <w:lvl w:ilvl="0" w:tplc="2D0CAF56">
      <w:start w:val="6"/>
      <w:numFmt w:val="bullet"/>
      <w:lvlText w:val=""/>
      <w:lvlJc w:val="left"/>
      <w:pPr>
        <w:ind w:left="720" w:hanging="360"/>
      </w:pPr>
      <w:rPr>
        <w:rFonts w:ascii="Symbol" w:eastAsia="MS Mincho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09A1"/>
    <w:multiLevelType w:val="hybridMultilevel"/>
    <w:tmpl w:val="DD189F0C"/>
    <w:lvl w:ilvl="0" w:tplc="2D0CAF56">
      <w:start w:val="6"/>
      <w:numFmt w:val="bullet"/>
      <w:lvlText w:val=""/>
      <w:lvlJc w:val="left"/>
      <w:pPr>
        <w:ind w:left="11" w:hanging="360"/>
      </w:pPr>
      <w:rPr>
        <w:rFonts w:ascii="Symbol" w:eastAsia="MS Mincho" w:hAnsi="Symbol" w:hint="default"/>
      </w:rPr>
    </w:lvl>
    <w:lvl w:ilvl="1" w:tplc="08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A853897"/>
    <w:multiLevelType w:val="hybridMultilevel"/>
    <w:tmpl w:val="6E0AEDDC"/>
    <w:lvl w:ilvl="0" w:tplc="2D0CAF56">
      <w:start w:val="6"/>
      <w:numFmt w:val="bullet"/>
      <w:lvlText w:val=""/>
      <w:lvlJc w:val="left"/>
      <w:pPr>
        <w:ind w:left="11" w:hanging="360"/>
      </w:pPr>
      <w:rPr>
        <w:rFonts w:ascii="Symbol" w:eastAsia="MS Mincho" w:hAnsi="Symbol" w:hint="default"/>
      </w:rPr>
    </w:lvl>
    <w:lvl w:ilvl="1" w:tplc="08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7BBA5B56"/>
    <w:multiLevelType w:val="hybridMultilevel"/>
    <w:tmpl w:val="0C42838A"/>
    <w:lvl w:ilvl="0" w:tplc="29CE0BD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71" w:hanging="360"/>
      </w:pPr>
    </w:lvl>
    <w:lvl w:ilvl="2" w:tplc="0807001B" w:tentative="1">
      <w:start w:val="1"/>
      <w:numFmt w:val="lowerRoman"/>
      <w:lvlText w:val="%3."/>
      <w:lvlJc w:val="right"/>
      <w:pPr>
        <w:ind w:left="1091" w:hanging="180"/>
      </w:pPr>
    </w:lvl>
    <w:lvl w:ilvl="3" w:tplc="0807000F" w:tentative="1">
      <w:start w:val="1"/>
      <w:numFmt w:val="decimal"/>
      <w:lvlText w:val="%4."/>
      <w:lvlJc w:val="left"/>
      <w:pPr>
        <w:ind w:left="1811" w:hanging="360"/>
      </w:pPr>
    </w:lvl>
    <w:lvl w:ilvl="4" w:tplc="08070019" w:tentative="1">
      <w:start w:val="1"/>
      <w:numFmt w:val="lowerLetter"/>
      <w:lvlText w:val="%5."/>
      <w:lvlJc w:val="left"/>
      <w:pPr>
        <w:ind w:left="2531" w:hanging="360"/>
      </w:pPr>
    </w:lvl>
    <w:lvl w:ilvl="5" w:tplc="0807001B" w:tentative="1">
      <w:start w:val="1"/>
      <w:numFmt w:val="lowerRoman"/>
      <w:lvlText w:val="%6."/>
      <w:lvlJc w:val="right"/>
      <w:pPr>
        <w:ind w:left="3251" w:hanging="180"/>
      </w:pPr>
    </w:lvl>
    <w:lvl w:ilvl="6" w:tplc="0807000F" w:tentative="1">
      <w:start w:val="1"/>
      <w:numFmt w:val="decimal"/>
      <w:lvlText w:val="%7."/>
      <w:lvlJc w:val="left"/>
      <w:pPr>
        <w:ind w:left="3971" w:hanging="360"/>
      </w:pPr>
    </w:lvl>
    <w:lvl w:ilvl="7" w:tplc="08070019" w:tentative="1">
      <w:start w:val="1"/>
      <w:numFmt w:val="lowerLetter"/>
      <w:lvlText w:val="%8."/>
      <w:lvlJc w:val="left"/>
      <w:pPr>
        <w:ind w:left="4691" w:hanging="360"/>
      </w:pPr>
    </w:lvl>
    <w:lvl w:ilvl="8" w:tplc="0807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695812586">
    <w:abstractNumId w:val="3"/>
  </w:num>
  <w:num w:numId="2" w16cid:durableId="1933778343">
    <w:abstractNumId w:val="0"/>
  </w:num>
  <w:num w:numId="3" w16cid:durableId="1665430092">
    <w:abstractNumId w:val="1"/>
  </w:num>
  <w:num w:numId="4" w16cid:durableId="876504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D9"/>
    <w:rsid w:val="000B5A15"/>
    <w:rsid w:val="001444B8"/>
    <w:rsid w:val="0021165E"/>
    <w:rsid w:val="0022096D"/>
    <w:rsid w:val="00245C39"/>
    <w:rsid w:val="002F203A"/>
    <w:rsid w:val="00315C06"/>
    <w:rsid w:val="003F5B88"/>
    <w:rsid w:val="00431FD4"/>
    <w:rsid w:val="0084442F"/>
    <w:rsid w:val="00C5481C"/>
    <w:rsid w:val="00C56A9C"/>
    <w:rsid w:val="00CE745C"/>
    <w:rsid w:val="00D16BD9"/>
    <w:rsid w:val="00D935D2"/>
    <w:rsid w:val="00D938EF"/>
    <w:rsid w:val="00DA0AD1"/>
    <w:rsid w:val="00E62128"/>
    <w:rsid w:val="00E94A45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44F3DC"/>
  <w15:chartTrackingRefBased/>
  <w15:docId w15:val="{BD58EF46-5572-4ECF-BB7F-6672F49A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203A"/>
    <w:pPr>
      <w:spacing w:after="0" w:line="240" w:lineRule="auto"/>
    </w:pPr>
    <w:rPr>
      <w:rFonts w:ascii="Arial" w:eastAsia="MS Mincho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2F20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203A"/>
    <w:rPr>
      <w:rFonts w:ascii="Arial" w:eastAsia="MS Mincho" w:hAnsi="Arial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4"/>
    <w:semiHidden/>
    <w:rsid w:val="002F203A"/>
  </w:style>
  <w:style w:type="character" w:customStyle="1" w:styleId="FuzeileZchn">
    <w:name w:val="Fußzeile Zchn"/>
    <w:basedOn w:val="Absatz-Standardschriftart"/>
    <w:link w:val="Fuzeile"/>
    <w:uiPriority w:val="94"/>
    <w:semiHidden/>
    <w:rsid w:val="002F203A"/>
    <w:rPr>
      <w:rFonts w:ascii="Arial" w:eastAsia="MS Mincho" w:hAnsi="Arial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rsid w:val="002F203A"/>
    <w:pPr>
      <w:ind w:left="720"/>
      <w:contextualSpacing/>
    </w:pPr>
  </w:style>
  <w:style w:type="paragraph" w:styleId="berarbeitung">
    <w:name w:val="Revision"/>
    <w:hidden/>
    <w:uiPriority w:val="99"/>
    <w:semiHidden/>
    <w:rsid w:val="00D938EF"/>
    <w:pPr>
      <w:spacing w:after="0" w:line="240" w:lineRule="auto"/>
    </w:pPr>
    <w:rPr>
      <w:rFonts w:ascii="Arial" w:eastAsia="MS Mincho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1C53D1797D3A4A95E57EE35F715A66" ma:contentTypeVersion="10" ma:contentTypeDescription="Ein neues Dokument erstellen." ma:contentTypeScope="" ma:versionID="ca48313cb8e6c98309b7cb50e62bb682">
  <xsd:schema xmlns:xsd="http://www.w3.org/2001/XMLSchema" xmlns:xs="http://www.w3.org/2001/XMLSchema" xmlns:p="http://schemas.microsoft.com/office/2006/metadata/properties" xmlns:ns2="5f99dfaa-e045-4518-8ecc-6acb225cbdab" xmlns:ns3="34e6086b-f5d5-4bc2-9805-7ad22d82a097" targetNamespace="http://schemas.microsoft.com/office/2006/metadata/properties" ma:root="true" ma:fieldsID="6fe53a6d5fc1bc948a31b53d7c1a76c3" ns2:_="" ns3:_="">
    <xsd:import namespace="5f99dfaa-e045-4518-8ecc-6acb225cbdab"/>
    <xsd:import namespace="34e6086b-f5d5-4bc2-9805-7ad22d82a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9dfaa-e045-4518-8ecc-6acb225cb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6086b-f5d5-4bc2-9805-7ad22d82a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FB3501-02A4-4355-BF47-F9A2802B0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9dfaa-e045-4518-8ecc-6acb225cbdab"/>
    <ds:schemaRef ds:uri="34e6086b-f5d5-4bc2-9805-7ad22d82a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9C65C6-A9B8-4A26-90EF-8B5B97586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17F2EE-88DD-450E-ADBC-1A4961FD05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Dörrer Lisa (doee)</dc:creator>
  <cp:keywords/>
  <dc:description/>
  <cp:lastModifiedBy>Johannssen Helge Christian (johs)</cp:lastModifiedBy>
  <cp:revision>9</cp:revision>
  <dcterms:created xsi:type="dcterms:W3CDTF">2024-02-08T14:03:00Z</dcterms:created>
  <dcterms:modified xsi:type="dcterms:W3CDTF">2024-03-06T09:19:00Z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2023-12-19T12:09:00Z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3071d990-a5da-4c36-a261-4e95fafe5fed</vt:lpwstr>
  </property>
  <property fmtid="{D5CDD505-2E9C-101B-9397-08002B2CF9AE}" pid="8" name="MSIP_Label_10d9bad3-6dac-4e9a-89a3-89f3b8d247b2_ContentBits">
    <vt:lpwstr>0</vt:lpwstr>
  </property>
  <property fmtid="{D5CDD505-2E9C-101B-9397-08002B2CF9AE}" pid="9" name="ContentTypeId">
    <vt:lpwstr>0x010100D91C53D1797D3A4A95E57EE35F715A66</vt:lpwstr>
  </property>
</Properties>
</file>